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5249A" w14:textId="5854B635" w:rsidR="0001065E" w:rsidRDefault="00B51DCF" w:rsidP="004A1AE2">
      <w:pPr>
        <w:pStyle w:val="NoSpacing"/>
      </w:pPr>
      <w:r>
        <w:t>R</w:t>
      </w:r>
    </w:p>
    <w:p w14:paraId="5BDA02C2" w14:textId="2BDA16DE" w:rsidR="0001065E" w:rsidRDefault="0001065E">
      <w:pPr>
        <w:rPr>
          <w:lang w:val="en"/>
        </w:rPr>
        <w:sectPr w:rsidR="0001065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14:paraId="44DF01D2" w14:textId="4A4EF8E6" w:rsidR="000A7E43" w:rsidRPr="000A7E43" w:rsidRDefault="000A7E43" w:rsidP="000A7E43">
      <w:pPr>
        <w:spacing w:after="0"/>
        <w:jc w:val="center"/>
        <w:rPr>
          <w:rFonts w:ascii="Adobe Caslon Pro" w:hAnsi="Adobe Caslon Pro"/>
          <w:b/>
          <w:sz w:val="56"/>
          <w:szCs w:val="56"/>
        </w:rPr>
      </w:pPr>
      <w:r w:rsidRPr="000A7E43">
        <w:rPr>
          <w:rFonts w:ascii="Adobe Caslon Pro" w:hAnsi="Adobe Caslon Pro"/>
          <w:b/>
          <w:sz w:val="56"/>
          <w:szCs w:val="56"/>
        </w:rPr>
        <w:lastRenderedPageBreak/>
        <w:t>Video Taping Tips</w:t>
      </w:r>
      <w:r>
        <w:rPr>
          <w:rFonts w:ascii="Adobe Caslon Pro" w:hAnsi="Adobe Caslon Pro"/>
          <w:b/>
          <w:sz w:val="56"/>
          <w:szCs w:val="56"/>
        </w:rPr>
        <w:t xml:space="preserve">   </w:t>
      </w:r>
      <w:r w:rsidRPr="000A7E43">
        <w:rPr>
          <w:noProof/>
        </w:rPr>
        <w:drawing>
          <wp:inline distT="0" distB="0" distL="0" distR="0" wp14:anchorId="1C5A7E7F" wp14:editId="1D3DAEC1">
            <wp:extent cx="923769" cy="740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89" cy="74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8AC02" w14:textId="77777777" w:rsidR="003432FF" w:rsidRPr="00D27FD1" w:rsidRDefault="003432FF" w:rsidP="004A1AE2">
      <w:pPr>
        <w:spacing w:after="0"/>
        <w:jc w:val="both"/>
        <w:rPr>
          <w:rFonts w:ascii="Adobe Caslon Pro" w:hAnsi="Adobe Caslon Pro"/>
          <w:b/>
          <w:sz w:val="24"/>
          <w:szCs w:val="24"/>
        </w:rPr>
      </w:pPr>
      <w:r w:rsidRPr="00D27FD1">
        <w:rPr>
          <w:rFonts w:ascii="Adobe Caslon Pro" w:hAnsi="Adobe Caslon Pro"/>
          <w:b/>
          <w:sz w:val="24"/>
          <w:szCs w:val="24"/>
        </w:rPr>
        <w:t>How do I rent the camera?</w:t>
      </w:r>
    </w:p>
    <w:p w14:paraId="42DBB945" w14:textId="1DCFF453" w:rsidR="003432FF" w:rsidRPr="00D27FD1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>Free of charge and can be reserved in room 132, next to Doct</w:t>
      </w:r>
      <w:r w:rsidR="00863025" w:rsidRPr="00D27FD1">
        <w:rPr>
          <w:rFonts w:ascii="Adobe Caslon Pro" w:hAnsi="Adobe Caslon Pro"/>
          <w:sz w:val="24"/>
          <w:szCs w:val="24"/>
        </w:rPr>
        <w:t>oral computer lab in Julka Hall(knock)</w:t>
      </w:r>
    </w:p>
    <w:p w14:paraId="025F5F2A" w14:textId="77777777" w:rsidR="003432FF" w:rsidRPr="00D27FD1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>Need CSU Id to take out camera/tri-pod.</w:t>
      </w:r>
    </w:p>
    <w:p w14:paraId="1FD29298" w14:textId="77777777" w:rsidR="003432FF" w:rsidRPr="00D27FD1" w:rsidRDefault="003432FF" w:rsidP="003432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1088"/>
        </w:tabs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>Please make sure that all items are in the box – you will be charged for missing or damaged items.</w:t>
      </w:r>
      <w:r w:rsidRPr="00D27FD1">
        <w:rPr>
          <w:rFonts w:ascii="Adobe Caslon Pro" w:hAnsi="Adobe Caslon Pro"/>
          <w:sz w:val="24"/>
          <w:szCs w:val="24"/>
        </w:rPr>
        <w:tab/>
      </w:r>
    </w:p>
    <w:p w14:paraId="6C4E9DDF" w14:textId="7D4D096E" w:rsidR="003432FF" w:rsidRPr="00D27FD1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>Make sure that the SD card is what it says it is:  8</w:t>
      </w:r>
      <w:r w:rsidR="00863025" w:rsidRPr="00D27FD1">
        <w:rPr>
          <w:rFonts w:ascii="Adobe Caslon Pro" w:hAnsi="Adobe Caslon Pro"/>
          <w:sz w:val="24"/>
          <w:szCs w:val="24"/>
        </w:rPr>
        <w:t>g</w:t>
      </w:r>
      <w:r w:rsidRPr="00D27FD1">
        <w:rPr>
          <w:rFonts w:ascii="Adobe Caslon Pro" w:hAnsi="Adobe Caslon Pro"/>
          <w:sz w:val="24"/>
          <w:szCs w:val="24"/>
        </w:rPr>
        <w:t>b, 16</w:t>
      </w:r>
      <w:r w:rsidR="00863025" w:rsidRPr="00D27FD1">
        <w:rPr>
          <w:rFonts w:ascii="Adobe Caslon Pro" w:hAnsi="Adobe Caslon Pro"/>
          <w:sz w:val="24"/>
          <w:szCs w:val="24"/>
        </w:rPr>
        <w:t>g</w:t>
      </w:r>
      <w:r w:rsidRPr="00D27FD1">
        <w:rPr>
          <w:rFonts w:ascii="Adobe Caslon Pro" w:hAnsi="Adobe Caslon Pro"/>
          <w:sz w:val="24"/>
          <w:szCs w:val="24"/>
        </w:rPr>
        <w:t>b, etc.</w:t>
      </w:r>
    </w:p>
    <w:p w14:paraId="1F0B5DE3" w14:textId="7AE9EF39" w:rsidR="003432FF" w:rsidRDefault="00863025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>Check the Camera’s memory before you video tape</w:t>
      </w:r>
    </w:p>
    <w:p w14:paraId="3BC5698E" w14:textId="77777777" w:rsidR="00D27FD1" w:rsidRPr="0023719B" w:rsidRDefault="00D27FD1" w:rsidP="003432FF">
      <w:pPr>
        <w:spacing w:after="0"/>
        <w:rPr>
          <w:rFonts w:ascii="Adobe Caslon Pro" w:hAnsi="Adobe Caslon Pro"/>
          <w:sz w:val="14"/>
          <w:szCs w:val="14"/>
        </w:rPr>
      </w:pPr>
    </w:p>
    <w:p w14:paraId="121D9A45" w14:textId="77777777" w:rsidR="003432FF" w:rsidRPr="00D27FD1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D27FD1">
        <w:rPr>
          <w:rFonts w:ascii="Adobe Caslon Pro" w:hAnsi="Adobe Caslon Pro"/>
          <w:b/>
          <w:sz w:val="24"/>
          <w:szCs w:val="24"/>
        </w:rPr>
        <w:t xml:space="preserve">Can I use another camera or my phone? </w:t>
      </w:r>
    </w:p>
    <w:p w14:paraId="14B40383" w14:textId="77777777" w:rsidR="003432FF" w:rsidRPr="00D27FD1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 xml:space="preserve">Yes but choose wisely and not recommended.  No Disk cameras, cassette tapes, etc. </w:t>
      </w:r>
    </w:p>
    <w:p w14:paraId="58F78624" w14:textId="77777777" w:rsidR="003432FF" w:rsidRPr="00D27FD1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 xml:space="preserve">Know if your device can be downloaded to edit.  </w:t>
      </w:r>
    </w:p>
    <w:p w14:paraId="2AE1ECD8" w14:textId="77777777" w:rsidR="003432FF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>Phone should be landscape not portrait.</w:t>
      </w:r>
    </w:p>
    <w:p w14:paraId="38B66EBE" w14:textId="77777777" w:rsidR="00D27FD1" w:rsidRPr="0023719B" w:rsidRDefault="00D27FD1" w:rsidP="003432FF">
      <w:pPr>
        <w:spacing w:after="0"/>
        <w:ind w:firstLine="720"/>
        <w:rPr>
          <w:rFonts w:ascii="Adobe Caslon Pro" w:hAnsi="Adobe Caslon Pro"/>
          <w:sz w:val="14"/>
          <w:szCs w:val="14"/>
        </w:rPr>
      </w:pPr>
    </w:p>
    <w:p w14:paraId="392FA67F" w14:textId="77777777" w:rsidR="003432FF" w:rsidRPr="00D27FD1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D27FD1">
        <w:rPr>
          <w:rFonts w:ascii="Adobe Caslon Pro" w:hAnsi="Adobe Caslon Pro"/>
          <w:b/>
          <w:sz w:val="24"/>
          <w:szCs w:val="24"/>
        </w:rPr>
        <w:t>How long should my video be?</w:t>
      </w:r>
    </w:p>
    <w:p w14:paraId="741323FC" w14:textId="22FFDF99" w:rsidR="003432FF" w:rsidRPr="00D27FD1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</w:r>
      <w:r w:rsidR="00D27FD1" w:rsidRPr="00D27FD1">
        <w:rPr>
          <w:rFonts w:ascii="Adobe Caslon Pro" w:hAnsi="Adobe Caslon Pro"/>
          <w:sz w:val="24"/>
          <w:szCs w:val="24"/>
        </w:rPr>
        <w:t>No more than 8 minutes in length</w:t>
      </w:r>
      <w:r w:rsidRPr="00D27FD1">
        <w:rPr>
          <w:rFonts w:ascii="Adobe Caslon Pro" w:hAnsi="Adobe Caslon Pro"/>
          <w:sz w:val="24"/>
          <w:szCs w:val="24"/>
        </w:rPr>
        <w:t xml:space="preserve">  </w:t>
      </w:r>
    </w:p>
    <w:p w14:paraId="64D49BCE" w14:textId="77777777" w:rsidR="003432FF" w:rsidRPr="00D27FD1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>Clips have to be continuous.  If the camera stops it cannot be restarted without being another clip.</w:t>
      </w:r>
    </w:p>
    <w:p w14:paraId="2BC0F0F7" w14:textId="23E8F525" w:rsidR="00D27FD1" w:rsidRDefault="00D27FD1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>Look at the 5 prompts before you video tape</w:t>
      </w:r>
    </w:p>
    <w:p w14:paraId="49C3535A" w14:textId="77777777" w:rsidR="00D27FD1" w:rsidRPr="0023719B" w:rsidRDefault="00D27FD1" w:rsidP="003432FF">
      <w:pPr>
        <w:spacing w:after="0"/>
        <w:ind w:firstLine="720"/>
        <w:rPr>
          <w:rFonts w:ascii="Adobe Caslon Pro" w:hAnsi="Adobe Caslon Pro"/>
          <w:sz w:val="14"/>
          <w:szCs w:val="14"/>
        </w:rPr>
      </w:pPr>
    </w:p>
    <w:p w14:paraId="4092488B" w14:textId="77777777" w:rsidR="003432FF" w:rsidRPr="00D27FD1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D27FD1">
        <w:rPr>
          <w:rFonts w:ascii="Adobe Caslon Pro" w:hAnsi="Adobe Caslon Pro"/>
          <w:b/>
          <w:sz w:val="24"/>
          <w:szCs w:val="24"/>
        </w:rPr>
        <w:t>How long should I tape for?</w:t>
      </w:r>
    </w:p>
    <w:p w14:paraId="46F5C6D3" w14:textId="46A7CBFC" w:rsidR="003432FF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 xml:space="preserve">Recommended to tape for </w:t>
      </w:r>
      <w:r w:rsidR="00D27FD1" w:rsidRPr="00D27FD1">
        <w:rPr>
          <w:rFonts w:ascii="Adobe Caslon Pro" w:hAnsi="Adobe Caslon Pro"/>
          <w:sz w:val="24"/>
          <w:szCs w:val="24"/>
        </w:rPr>
        <w:t>a few days</w:t>
      </w:r>
      <w:r w:rsidRPr="00D27FD1">
        <w:rPr>
          <w:rFonts w:ascii="Adobe Caslon Pro" w:hAnsi="Adobe Caslon Pro"/>
          <w:sz w:val="24"/>
          <w:szCs w:val="24"/>
        </w:rPr>
        <w:t xml:space="preserve"> to choose right clip.</w:t>
      </w:r>
    </w:p>
    <w:p w14:paraId="656185D9" w14:textId="77777777" w:rsidR="00D27FD1" w:rsidRPr="0023719B" w:rsidRDefault="00D27FD1" w:rsidP="003432FF">
      <w:pPr>
        <w:spacing w:after="0"/>
        <w:rPr>
          <w:rFonts w:ascii="Adobe Caslon Pro" w:hAnsi="Adobe Caslon Pro"/>
          <w:sz w:val="14"/>
          <w:szCs w:val="14"/>
        </w:rPr>
      </w:pPr>
    </w:p>
    <w:p w14:paraId="7951B507" w14:textId="77777777" w:rsidR="003432FF" w:rsidRPr="00D27FD1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D27FD1">
        <w:rPr>
          <w:rFonts w:ascii="Adobe Caslon Pro" w:hAnsi="Adobe Caslon Pro"/>
          <w:b/>
          <w:sz w:val="24"/>
          <w:szCs w:val="24"/>
        </w:rPr>
        <w:t>What should I look for when playing back my video?</w:t>
      </w:r>
    </w:p>
    <w:p w14:paraId="4E9AC14E" w14:textId="77777777" w:rsidR="003432FF" w:rsidRPr="00D27FD1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>Sound quality.  Make sure that you can hear yourself.</w:t>
      </w:r>
    </w:p>
    <w:p w14:paraId="21F6BF9B" w14:textId="77777777" w:rsidR="003432FF" w:rsidRPr="00D27FD1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>No faces in the video that do not have the proper permissions.</w:t>
      </w:r>
    </w:p>
    <w:p w14:paraId="122150DD" w14:textId="77777777" w:rsidR="003432FF" w:rsidRPr="00D27FD1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>No names written anywhere.  Check the chalkboard, whiteboard, etc.</w:t>
      </w:r>
    </w:p>
    <w:p w14:paraId="2327E090" w14:textId="77777777" w:rsidR="003432FF" w:rsidRPr="00D27FD1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>Ensure that what you are taping is what you are supposed to be taping.</w:t>
      </w:r>
    </w:p>
    <w:p w14:paraId="4BDEC995" w14:textId="55F6B90E" w:rsidR="003432FF" w:rsidRDefault="00D27FD1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 xml:space="preserve">You will be videotaping yourself for Practicum.  No students recommended. </w:t>
      </w:r>
    </w:p>
    <w:p w14:paraId="6958D416" w14:textId="77777777" w:rsidR="00D27FD1" w:rsidRPr="0023719B" w:rsidRDefault="00D27FD1" w:rsidP="003432FF">
      <w:pPr>
        <w:spacing w:after="0"/>
        <w:rPr>
          <w:rFonts w:ascii="Adobe Caslon Pro" w:hAnsi="Adobe Caslon Pro"/>
          <w:sz w:val="14"/>
          <w:szCs w:val="14"/>
        </w:rPr>
      </w:pPr>
    </w:p>
    <w:p w14:paraId="3CE827BB" w14:textId="2FA3E2AF" w:rsidR="003432FF" w:rsidRPr="00D27FD1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D27FD1">
        <w:rPr>
          <w:rFonts w:ascii="Adobe Caslon Pro" w:hAnsi="Adobe Caslon Pro"/>
          <w:b/>
          <w:sz w:val="24"/>
          <w:szCs w:val="24"/>
        </w:rPr>
        <w:t xml:space="preserve">Which programs are recommended for </w:t>
      </w:r>
      <w:r w:rsidR="00BA042B">
        <w:rPr>
          <w:rFonts w:ascii="Adobe Caslon Pro" w:hAnsi="Adobe Caslon Pro"/>
          <w:b/>
          <w:sz w:val="24"/>
          <w:szCs w:val="24"/>
        </w:rPr>
        <w:t>trimming</w:t>
      </w:r>
      <w:bookmarkStart w:id="0" w:name="_GoBack"/>
      <w:bookmarkEnd w:id="0"/>
      <w:r w:rsidRPr="00D27FD1">
        <w:rPr>
          <w:rFonts w:ascii="Adobe Caslon Pro" w:hAnsi="Adobe Caslon Pro"/>
          <w:b/>
          <w:sz w:val="24"/>
          <w:szCs w:val="24"/>
        </w:rPr>
        <w:t>?</w:t>
      </w:r>
    </w:p>
    <w:p w14:paraId="3148F92A" w14:textId="77777777" w:rsidR="003432FF" w:rsidRPr="00D27FD1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>Using a Mac, use iMovie or QuickTime</w:t>
      </w:r>
    </w:p>
    <w:p w14:paraId="578B9DFE" w14:textId="77777777" w:rsidR="003432FF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>Using a PC, use Windows Movie Maker</w:t>
      </w:r>
    </w:p>
    <w:p w14:paraId="0FCD2C4F" w14:textId="77777777" w:rsidR="00D27FD1" w:rsidRPr="0023719B" w:rsidRDefault="00D27FD1" w:rsidP="003432FF">
      <w:pPr>
        <w:spacing w:after="0"/>
        <w:ind w:firstLine="720"/>
        <w:rPr>
          <w:rFonts w:ascii="Adobe Caslon Pro" w:hAnsi="Adobe Caslon Pro"/>
          <w:sz w:val="14"/>
          <w:szCs w:val="14"/>
        </w:rPr>
      </w:pPr>
    </w:p>
    <w:p w14:paraId="7F2981D0" w14:textId="53BF81CE" w:rsidR="00BF0744" w:rsidRPr="00D27FD1" w:rsidRDefault="005F256D" w:rsidP="005F256D">
      <w:pPr>
        <w:spacing w:after="0"/>
        <w:rPr>
          <w:rFonts w:ascii="Adobe Caslon Pro" w:hAnsi="Adobe Caslon Pro"/>
          <w:b/>
          <w:sz w:val="24"/>
          <w:szCs w:val="24"/>
        </w:rPr>
      </w:pPr>
      <w:r w:rsidRPr="00D27FD1">
        <w:rPr>
          <w:rFonts w:ascii="Adobe Caslon Pro" w:hAnsi="Adobe Caslon Pro"/>
          <w:b/>
          <w:sz w:val="24"/>
          <w:szCs w:val="24"/>
        </w:rPr>
        <w:t>Watch Video Extensions</w:t>
      </w:r>
    </w:p>
    <w:p w14:paraId="766610A1" w14:textId="626BC53B" w:rsidR="005F256D" w:rsidRPr="00D27FD1" w:rsidRDefault="005F256D" w:rsidP="005F256D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 xml:space="preserve">Check </w:t>
      </w:r>
      <w:r w:rsidR="00D27FD1" w:rsidRPr="00D27FD1">
        <w:rPr>
          <w:rFonts w:ascii="Adobe Caslon Pro" w:hAnsi="Adobe Caslon Pro"/>
          <w:sz w:val="24"/>
          <w:szCs w:val="24"/>
        </w:rPr>
        <w:t>TaskStream</w:t>
      </w:r>
      <w:r w:rsidR="003432FF" w:rsidRPr="00D27FD1">
        <w:rPr>
          <w:rFonts w:ascii="Adobe Caslon Pro" w:hAnsi="Adobe Caslon Pro"/>
          <w:sz w:val="24"/>
          <w:szCs w:val="24"/>
        </w:rPr>
        <w:t xml:space="preserve"> </w:t>
      </w:r>
      <w:r w:rsidR="00214B5F" w:rsidRPr="00D27FD1">
        <w:rPr>
          <w:rFonts w:ascii="Adobe Caslon Pro" w:hAnsi="Adobe Caslon Pro"/>
          <w:sz w:val="24"/>
          <w:szCs w:val="24"/>
        </w:rPr>
        <w:t>to ensure correct video format/extensions</w:t>
      </w:r>
      <w:r w:rsidR="003432FF" w:rsidRPr="00D27FD1">
        <w:rPr>
          <w:rFonts w:ascii="Adobe Caslon Pro" w:hAnsi="Adobe Caslon Pro"/>
          <w:sz w:val="24"/>
          <w:szCs w:val="24"/>
        </w:rPr>
        <w:t>.</w:t>
      </w:r>
    </w:p>
    <w:p w14:paraId="4498EB4C" w14:textId="77777777" w:rsidR="003432FF" w:rsidRPr="00D27FD1" w:rsidRDefault="003432FF" w:rsidP="003432FF">
      <w:pPr>
        <w:widowControl w:val="0"/>
        <w:autoSpaceDE w:val="0"/>
        <w:autoSpaceDN w:val="0"/>
        <w:adjustRightInd w:val="0"/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</w:r>
      <w:r w:rsidRPr="00D27FD1">
        <w:rPr>
          <w:rFonts w:ascii="Adobe Caslon Pro" w:hAnsi="Adobe Caslon Pro" w:cs="Times New Roman"/>
          <w:color w:val="auto"/>
          <w:sz w:val="24"/>
          <w:szCs w:val="24"/>
        </w:rPr>
        <w:t>flv, asf, qt, mov, mpg, mpeg, avi, wmv, mp4, m4v are currently acceptable.</w:t>
      </w:r>
    </w:p>
    <w:p w14:paraId="3987915C" w14:textId="77777777" w:rsidR="005F256D" w:rsidRDefault="005F256D" w:rsidP="005F256D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>Using the CSU camera does not ensure that your computer will download to correct extension</w:t>
      </w:r>
      <w:r w:rsidR="003432FF" w:rsidRPr="00D27FD1">
        <w:rPr>
          <w:rFonts w:ascii="Adobe Caslon Pro" w:hAnsi="Adobe Caslon Pro"/>
          <w:sz w:val="24"/>
          <w:szCs w:val="24"/>
        </w:rPr>
        <w:t>.  Watch!</w:t>
      </w:r>
    </w:p>
    <w:p w14:paraId="4D297DC8" w14:textId="77777777" w:rsidR="00D27FD1" w:rsidRPr="0023719B" w:rsidRDefault="00D27FD1" w:rsidP="005F256D">
      <w:pPr>
        <w:spacing w:after="0"/>
        <w:rPr>
          <w:rFonts w:ascii="Adobe Caslon Pro" w:hAnsi="Adobe Caslon Pro"/>
          <w:sz w:val="14"/>
          <w:szCs w:val="14"/>
        </w:rPr>
      </w:pPr>
    </w:p>
    <w:p w14:paraId="57E71259" w14:textId="77777777" w:rsidR="00F77CD2" w:rsidRPr="00D27FD1" w:rsidRDefault="00F77CD2" w:rsidP="00C91D3F">
      <w:pPr>
        <w:spacing w:after="0"/>
        <w:rPr>
          <w:rFonts w:ascii="Adobe Caslon Pro" w:hAnsi="Adobe Caslon Pro"/>
          <w:b/>
          <w:sz w:val="24"/>
          <w:szCs w:val="24"/>
        </w:rPr>
      </w:pPr>
      <w:r w:rsidRPr="00D27FD1">
        <w:rPr>
          <w:rFonts w:ascii="Adobe Caslon Pro" w:hAnsi="Adobe Caslon Pro"/>
          <w:b/>
          <w:sz w:val="24"/>
          <w:szCs w:val="24"/>
        </w:rPr>
        <w:t>How do I get the video onto the computer?</w:t>
      </w:r>
    </w:p>
    <w:p w14:paraId="56B7C3D6" w14:textId="77777777" w:rsidR="003432FF" w:rsidRPr="00D27FD1" w:rsidRDefault="00F77CD2" w:rsidP="00C91D3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>Use the SD card</w:t>
      </w:r>
      <w:r w:rsidR="003432FF" w:rsidRPr="00D27FD1">
        <w:rPr>
          <w:rFonts w:ascii="Adobe Caslon Pro" w:hAnsi="Adobe Caslon Pro"/>
          <w:sz w:val="24"/>
          <w:szCs w:val="24"/>
        </w:rPr>
        <w:t xml:space="preserve"> instead of the camera cord</w:t>
      </w:r>
      <w:r w:rsidRPr="00D27FD1">
        <w:rPr>
          <w:rFonts w:ascii="Adobe Caslon Pro" w:hAnsi="Adobe Caslon Pro"/>
          <w:sz w:val="24"/>
          <w:szCs w:val="24"/>
        </w:rPr>
        <w:t xml:space="preserve">.  It is the easiest, fastest way.  </w:t>
      </w:r>
    </w:p>
    <w:p w14:paraId="62E0CAF9" w14:textId="77777777" w:rsidR="00F77CD2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>Just take it out of the camera and place it in the correct slot on the computer.</w:t>
      </w:r>
    </w:p>
    <w:p w14:paraId="4BCB4C81" w14:textId="77777777" w:rsidR="00D27FD1" w:rsidRPr="0023719B" w:rsidRDefault="00D27FD1" w:rsidP="003432FF">
      <w:pPr>
        <w:spacing w:after="0"/>
        <w:ind w:firstLine="720"/>
        <w:rPr>
          <w:rFonts w:ascii="Adobe Caslon Pro" w:hAnsi="Adobe Caslon Pro"/>
          <w:sz w:val="14"/>
          <w:szCs w:val="14"/>
        </w:rPr>
      </w:pPr>
    </w:p>
    <w:p w14:paraId="3CEEA89E" w14:textId="77777777" w:rsidR="003432FF" w:rsidRPr="00D27FD1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D27FD1">
        <w:rPr>
          <w:rFonts w:ascii="Adobe Caslon Pro" w:hAnsi="Adobe Caslon Pro"/>
          <w:b/>
          <w:sz w:val="24"/>
          <w:szCs w:val="24"/>
        </w:rPr>
        <w:t>Upload to TaskStream as soon as you can to troubleshoot any problems</w:t>
      </w:r>
    </w:p>
    <w:p w14:paraId="2AC78739" w14:textId="77777777" w:rsidR="003432FF" w:rsidRPr="0023719B" w:rsidRDefault="003432FF" w:rsidP="003432FF">
      <w:pPr>
        <w:spacing w:after="0"/>
        <w:rPr>
          <w:rFonts w:ascii="Adobe Caslon Pro" w:hAnsi="Adobe Caslon Pro"/>
          <w:b/>
          <w:sz w:val="14"/>
          <w:szCs w:val="14"/>
        </w:rPr>
      </w:pPr>
    </w:p>
    <w:p w14:paraId="439B56AC" w14:textId="77777777" w:rsidR="003432FF" w:rsidRPr="00D27FD1" w:rsidRDefault="003432FF" w:rsidP="003432FF">
      <w:pPr>
        <w:spacing w:after="0"/>
        <w:rPr>
          <w:rFonts w:ascii="Adobe Caslon Pro" w:hAnsi="Adobe Caslon Pro"/>
          <w:b/>
          <w:sz w:val="24"/>
          <w:szCs w:val="24"/>
        </w:rPr>
      </w:pPr>
      <w:r w:rsidRPr="00D27FD1">
        <w:rPr>
          <w:rFonts w:ascii="Adobe Caslon Pro" w:hAnsi="Adobe Caslon Pro"/>
          <w:b/>
          <w:sz w:val="24"/>
          <w:szCs w:val="24"/>
        </w:rPr>
        <w:t>Why won’t my video upload to TaskStream?</w:t>
      </w:r>
    </w:p>
    <w:p w14:paraId="3958CA78" w14:textId="77777777" w:rsidR="003432FF" w:rsidRPr="00D27FD1" w:rsidRDefault="003432FF" w:rsidP="003432FF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ab/>
        <w:t xml:space="preserve">It is most likely too large.  Download ‘Handbrake’ program for free.  </w:t>
      </w:r>
    </w:p>
    <w:p w14:paraId="554A98A2" w14:textId="40A6ECB5" w:rsidR="000A7E43" w:rsidRDefault="003432FF" w:rsidP="003432FF">
      <w:pPr>
        <w:spacing w:after="0"/>
        <w:ind w:firstLine="72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sz w:val="24"/>
          <w:szCs w:val="24"/>
        </w:rPr>
        <w:t xml:space="preserve">Click </w:t>
      </w:r>
      <w:r w:rsidRPr="00D27FD1">
        <w:rPr>
          <w:rFonts w:ascii="Adobe Caslon Pro" w:hAnsi="Adobe Caslon Pro"/>
          <w:sz w:val="24"/>
          <w:szCs w:val="24"/>
          <w:u w:val="single"/>
        </w:rPr>
        <w:t>Web Optimized</w:t>
      </w:r>
      <w:r w:rsidRPr="00D27FD1">
        <w:rPr>
          <w:rFonts w:ascii="Adobe Caslon Pro" w:hAnsi="Adobe Caslon Pro"/>
          <w:sz w:val="24"/>
          <w:szCs w:val="24"/>
        </w:rPr>
        <w:t xml:space="preserve"> to ensure it is Web compatible.</w:t>
      </w:r>
      <w:r w:rsidR="000A7E43" w:rsidRPr="00D27FD1">
        <w:rPr>
          <w:rFonts w:ascii="Adobe Caslon Pro" w:hAnsi="Adobe Caslon Pro"/>
          <w:sz w:val="24"/>
          <w:szCs w:val="24"/>
        </w:rPr>
        <w:t xml:space="preserve">   </w:t>
      </w:r>
    </w:p>
    <w:p w14:paraId="5142CB73" w14:textId="77777777" w:rsidR="00D27FD1" w:rsidRPr="0023719B" w:rsidRDefault="00D27FD1" w:rsidP="003432FF">
      <w:pPr>
        <w:spacing w:after="0"/>
        <w:ind w:firstLine="720"/>
        <w:rPr>
          <w:rFonts w:ascii="Adobe Caslon Pro" w:hAnsi="Adobe Caslon Pro"/>
          <w:sz w:val="14"/>
          <w:szCs w:val="14"/>
        </w:rPr>
      </w:pPr>
    </w:p>
    <w:p w14:paraId="3143F733" w14:textId="77777777" w:rsidR="00D27FD1" w:rsidRDefault="00D27FD1" w:rsidP="00D27FD1">
      <w:pPr>
        <w:spacing w:after="0"/>
        <w:rPr>
          <w:rFonts w:ascii="Adobe Caslon Pro" w:hAnsi="Adobe Caslon Pro"/>
          <w:sz w:val="24"/>
          <w:szCs w:val="24"/>
        </w:rPr>
      </w:pPr>
      <w:r w:rsidRPr="00D27FD1">
        <w:rPr>
          <w:rFonts w:ascii="Adobe Caslon Pro" w:hAnsi="Adobe Caslon Pro"/>
          <w:b/>
          <w:sz w:val="24"/>
          <w:szCs w:val="24"/>
        </w:rPr>
        <w:t>Need more help</w:t>
      </w:r>
      <w:r w:rsidRPr="00D27FD1">
        <w:rPr>
          <w:rFonts w:ascii="Adobe Caslon Pro" w:hAnsi="Adobe Caslon Pro"/>
          <w:sz w:val="24"/>
          <w:szCs w:val="24"/>
        </w:rPr>
        <w:t>?</w:t>
      </w:r>
      <w:r>
        <w:rPr>
          <w:rFonts w:ascii="Adobe Caslon Pro" w:hAnsi="Adobe Caslon Pro"/>
          <w:sz w:val="24"/>
          <w:szCs w:val="24"/>
        </w:rPr>
        <w:t xml:space="preserve"> </w:t>
      </w:r>
    </w:p>
    <w:p w14:paraId="3B1155DF" w14:textId="176F25E3" w:rsidR="00D27FD1" w:rsidRPr="00D27FD1" w:rsidRDefault="00D27FD1" w:rsidP="00D27FD1">
      <w:pPr>
        <w:spacing w:after="0"/>
        <w:ind w:firstLine="720"/>
        <w:rPr>
          <w:rFonts w:ascii="Adobe Caslon Pro" w:hAnsi="Adobe Caslon Pro"/>
          <w:sz w:val="24"/>
          <w:szCs w:val="24"/>
        </w:rPr>
      </w:pPr>
      <w:r>
        <w:rPr>
          <w:rFonts w:ascii="Adobe Caslon Pro" w:hAnsi="Adobe Caslon Pro"/>
          <w:sz w:val="24"/>
          <w:szCs w:val="24"/>
        </w:rPr>
        <w:t xml:space="preserve">Check out our website:  </w:t>
      </w:r>
      <w:r w:rsidRPr="00D27FD1">
        <w:rPr>
          <w:rFonts w:ascii="Adobe Caslon Pro" w:hAnsi="Adobe Caslon Pro"/>
          <w:sz w:val="24"/>
          <w:szCs w:val="24"/>
        </w:rPr>
        <w:t>https://www.csuohio.edu/cehs/office-of-field-services/forms-handbook</w:t>
      </w:r>
    </w:p>
    <w:sectPr w:rsidR="00D27FD1" w:rsidRPr="00D27FD1" w:rsidSect="003432FF">
      <w:type w:val="continuous"/>
      <w:pgSz w:w="12240" w:h="15840" w:code="1"/>
      <w:pgMar w:top="720" w:right="720" w:bottom="720" w:left="720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4F7D9" w14:textId="77777777" w:rsidR="00D27FD1" w:rsidRDefault="00D27FD1">
      <w:pPr>
        <w:spacing w:after="0"/>
      </w:pPr>
      <w:r>
        <w:separator/>
      </w:r>
    </w:p>
    <w:p w14:paraId="14451F25" w14:textId="77777777" w:rsidR="00D27FD1" w:rsidRDefault="00D27FD1"/>
    <w:p w14:paraId="3AC883B7" w14:textId="77777777" w:rsidR="00D27FD1" w:rsidRDefault="00D27FD1"/>
  </w:endnote>
  <w:endnote w:type="continuationSeparator" w:id="0">
    <w:p w14:paraId="611BFAC3" w14:textId="77777777" w:rsidR="00D27FD1" w:rsidRDefault="00D27FD1">
      <w:pPr>
        <w:spacing w:after="0"/>
      </w:pPr>
      <w:r>
        <w:continuationSeparator/>
      </w:r>
    </w:p>
    <w:p w14:paraId="096FE20F" w14:textId="77777777" w:rsidR="00D27FD1" w:rsidRDefault="00D27FD1"/>
    <w:p w14:paraId="24401D69" w14:textId="77777777" w:rsidR="00D27FD1" w:rsidRDefault="00D27F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72CF" w14:textId="77777777" w:rsidR="00D27FD1" w:rsidRDefault="00D27FD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66EAC" w14:textId="77777777" w:rsidR="00D27FD1" w:rsidRDefault="00D27FD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0F4C2" w14:textId="77777777" w:rsidR="00D27FD1" w:rsidRDefault="00D27F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8456C" w14:textId="77777777" w:rsidR="00D27FD1" w:rsidRDefault="00D27FD1">
      <w:pPr>
        <w:spacing w:after="0"/>
      </w:pPr>
      <w:r>
        <w:separator/>
      </w:r>
    </w:p>
    <w:p w14:paraId="3C1C0698" w14:textId="77777777" w:rsidR="00D27FD1" w:rsidRDefault="00D27FD1"/>
    <w:p w14:paraId="1A35BE34" w14:textId="77777777" w:rsidR="00D27FD1" w:rsidRDefault="00D27FD1"/>
  </w:footnote>
  <w:footnote w:type="continuationSeparator" w:id="0">
    <w:p w14:paraId="7F402140" w14:textId="77777777" w:rsidR="00D27FD1" w:rsidRDefault="00D27FD1">
      <w:pPr>
        <w:spacing w:after="0"/>
      </w:pPr>
      <w:r>
        <w:continuationSeparator/>
      </w:r>
    </w:p>
    <w:p w14:paraId="5A488145" w14:textId="77777777" w:rsidR="00D27FD1" w:rsidRDefault="00D27FD1"/>
    <w:p w14:paraId="2A9418FF" w14:textId="77777777" w:rsidR="00D27FD1" w:rsidRDefault="00D27FD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742CD" w14:textId="0C33A7F2" w:rsidR="00D27FD1" w:rsidRDefault="00D27F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D27FD1" w14:paraId="7C2B4C5D" w14:textId="77777777">
      <w:trPr>
        <w:jc w:val="center"/>
      </w:trPr>
      <w:tc>
        <w:tcPr>
          <w:tcW w:w="5746" w:type="dxa"/>
          <w:shd w:val="clear" w:color="auto" w:fill="auto"/>
        </w:tcPr>
        <w:p w14:paraId="1FFFABE7" w14:textId="35976613" w:rsidR="00D27FD1" w:rsidRDefault="00D27FD1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t>Title</w:t>
              </w:r>
            </w:sdtContent>
          </w:sdt>
          <w:r>
            <w:t xml:space="preserve"> </w:t>
          </w:r>
          <w:sdt>
            <w:sdtPr>
              <w:alias w:val="Subtitle"/>
              <w:tag w:val="Subtitle"/>
              <w:id w:val="-1229530222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>
                <w:t>Subtitle</w:t>
              </w:r>
            </w:sdtContent>
          </w:sdt>
          <w:r>
            <w:t xml:space="preserve"> | </w:t>
          </w:r>
          <w:r>
            <w:rPr>
              <w:rStyle w:val="IssueNumberChar"/>
              <w:caps w:val="0"/>
            </w:rPr>
            <w:t>Issue</w:t>
          </w:r>
          <w:r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>
                <w:rPr>
                  <w:rStyle w:val="IssueNumberChar"/>
                </w:rPr>
                <w:t>#</w:t>
              </w:r>
            </w:sdtContent>
          </w:sdt>
          <w:r>
            <w:t xml:space="preserve"> </w:t>
          </w:r>
        </w:p>
      </w:tc>
      <w:tc>
        <w:tcPr>
          <w:tcW w:w="5747" w:type="dxa"/>
          <w:shd w:val="clear" w:color="auto" w:fill="auto"/>
        </w:tcPr>
        <w:p w14:paraId="2E7290D7" w14:textId="77777777" w:rsidR="00D27FD1" w:rsidRDefault="00D27FD1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23719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14:paraId="241D77D5" w14:textId="77777777" w:rsidR="00D27FD1" w:rsidRDefault="00D27FD1">
    <w:pPr>
      <w:pStyle w:val="NoSpacing"/>
      <w:ind w:left="-218"/>
    </w:pPr>
  </w:p>
  <w:p w14:paraId="198AFD86" w14:textId="77777777" w:rsidR="00D27FD1" w:rsidRDefault="00D27FD1">
    <w:pPr>
      <w:pStyle w:val="NoSpacing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D27FD1" w14:paraId="5C47BB22" w14:textId="77777777">
      <w:trPr>
        <w:cantSplit/>
      </w:trPr>
      <w:tc>
        <w:tcPr>
          <w:tcW w:w="5746" w:type="dxa"/>
          <w:vAlign w:val="bottom"/>
        </w:tcPr>
        <w:p w14:paraId="43022CC7" w14:textId="34BE9581" w:rsidR="00D27FD1" w:rsidRDefault="00D27FD1" w:rsidP="00B51DCF">
          <w:pPr>
            <w:pStyle w:val="Header"/>
          </w:pPr>
          <w:r>
            <w:t>Video Taping Tips</w:t>
          </w:r>
        </w:p>
      </w:tc>
      <w:tc>
        <w:tcPr>
          <w:tcW w:w="5746" w:type="dxa"/>
          <w:vAlign w:val="bottom"/>
        </w:tcPr>
        <w:p w14:paraId="457CB565" w14:textId="77777777" w:rsidR="00D27FD1" w:rsidRDefault="00D27FD1">
          <w:pPr>
            <w:pStyle w:val="IssueNumber"/>
          </w:pPr>
          <w:r>
            <w:t>January 2016</w:t>
          </w:r>
        </w:p>
      </w:tc>
    </w:tr>
  </w:tbl>
  <w:p w14:paraId="46E2E037" w14:textId="77777777" w:rsidR="00D27FD1" w:rsidRDefault="00D27FD1">
    <w:pPr>
      <w:pStyle w:val="NoSpacing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CF"/>
    <w:rsid w:val="0001065E"/>
    <w:rsid w:val="000A7E43"/>
    <w:rsid w:val="001257A4"/>
    <w:rsid w:val="001B426D"/>
    <w:rsid w:val="00214B5F"/>
    <w:rsid w:val="0023719B"/>
    <w:rsid w:val="00254178"/>
    <w:rsid w:val="002B78FC"/>
    <w:rsid w:val="003432FF"/>
    <w:rsid w:val="003B199B"/>
    <w:rsid w:val="004336A3"/>
    <w:rsid w:val="004A1AE2"/>
    <w:rsid w:val="005F256D"/>
    <w:rsid w:val="00797CD0"/>
    <w:rsid w:val="00863025"/>
    <w:rsid w:val="00916864"/>
    <w:rsid w:val="0094637C"/>
    <w:rsid w:val="00B51DCF"/>
    <w:rsid w:val="00BA042B"/>
    <w:rsid w:val="00BF0744"/>
    <w:rsid w:val="00C91D3F"/>
    <w:rsid w:val="00D27FD1"/>
    <w:rsid w:val="00E957A5"/>
    <w:rsid w:val="00F7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BE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BC2700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A03FE-DADE-1D4D-8600-8B3BD511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\Users\Anna\AppData\Roaming\Microsoft\Templates\Newsletter.dotx</Template>
  <TotalTime>17</TotalTime>
  <Pages>1</Pages>
  <Words>334</Words>
  <Characters>1909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Title</dc:subject>
  <dc:creator>Annamarie Crell</dc:creator>
  <cp:keywords/>
  <cp:lastModifiedBy>Annamarie Crell</cp:lastModifiedBy>
  <cp:revision>4</cp:revision>
  <cp:lastPrinted>2016-01-21T02:19:00Z</cp:lastPrinted>
  <dcterms:created xsi:type="dcterms:W3CDTF">2016-02-11T21:01:00Z</dcterms:created>
  <dcterms:modified xsi:type="dcterms:W3CDTF">2016-02-11T21:20:00Z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